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Pr="00D75E60" w:rsidRDefault="00BF6F4B" w:rsidP="00BF6F4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75E60">
        <w:rPr>
          <w:rFonts w:ascii="Times New Roman" w:hAnsi="Times New Roman"/>
          <w:b/>
          <w:sz w:val="28"/>
          <w:szCs w:val="28"/>
          <w:u w:val="single"/>
        </w:rPr>
        <w:t xml:space="preserve">COMISSÃO DE </w:t>
      </w:r>
      <w:r w:rsidR="00D9174F" w:rsidRPr="00D75E60">
        <w:rPr>
          <w:rFonts w:ascii="Times New Roman" w:hAnsi="Times New Roman"/>
          <w:b/>
          <w:sz w:val="28"/>
          <w:szCs w:val="28"/>
          <w:u w:val="single"/>
        </w:rPr>
        <w:t xml:space="preserve">LEGISLAÇÃO </w:t>
      </w:r>
      <w:r w:rsidR="00B96BAB" w:rsidRPr="00D75E60">
        <w:rPr>
          <w:rFonts w:ascii="Times New Roman" w:hAnsi="Times New Roman"/>
          <w:b/>
          <w:sz w:val="28"/>
          <w:szCs w:val="28"/>
          <w:u w:val="single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5C6C" w:rsidRPr="00255C6C">
              <w:rPr>
                <w:rFonts w:ascii="Times New Roman" w:hAnsi="Times New Roman"/>
                <w:b/>
                <w:sz w:val="28"/>
                <w:szCs w:val="28"/>
              </w:rPr>
              <w:t>ACRESCENTA O ART. 204-A NA LLEI MUNICIPAL COMPLEMENTAR Nº 1.474/2005 E DA OUTRAS PROVIDENCIAS.</w:t>
            </w:r>
            <w:r w:rsidR="00255C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255C6C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593EDB">
        <w:rPr>
          <w:rFonts w:ascii="Times New Roman" w:hAnsi="Times New Roman"/>
          <w:sz w:val="28"/>
          <w:szCs w:val="28"/>
        </w:rPr>
        <w:t>/1</w:t>
      </w:r>
      <w:r w:rsidR="00C03850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255C6C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255C6C">
        <w:rPr>
          <w:rFonts w:ascii="Times New Roman" w:hAnsi="Times New Roman"/>
          <w:sz w:val="28"/>
          <w:szCs w:val="28"/>
        </w:rPr>
        <w:t>Projeto de Lei nº 016</w:t>
      </w:r>
      <w:r w:rsidR="000A20ED">
        <w:rPr>
          <w:rFonts w:ascii="Times New Roman" w:hAnsi="Times New Roman"/>
          <w:sz w:val="28"/>
          <w:szCs w:val="28"/>
        </w:rPr>
        <w:t>/1</w:t>
      </w:r>
      <w:r w:rsidR="002C624D">
        <w:rPr>
          <w:rFonts w:ascii="Times New Roman" w:hAnsi="Times New Roman"/>
          <w:sz w:val="28"/>
          <w:szCs w:val="28"/>
        </w:rPr>
        <w:t>9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255C6C">
        <w:rPr>
          <w:rFonts w:ascii="Times New Roman" w:hAnsi="Times New Roman"/>
          <w:sz w:val="28"/>
          <w:szCs w:val="28"/>
        </w:rPr>
        <w:t xml:space="preserve"> </w:t>
      </w:r>
      <w:r w:rsidR="00255C6C" w:rsidRPr="00255C6C">
        <w:rPr>
          <w:rFonts w:ascii="Times New Roman" w:hAnsi="Times New Roman"/>
          <w:b/>
          <w:sz w:val="28"/>
          <w:szCs w:val="28"/>
        </w:rPr>
        <w:t>ACRESCENTA O ART. 204-A NA LEI MUNICIPAL COMPLEMENTAR Nº 1.474/2005 E DA OUTRAS PROVIDENCIAS.</w:t>
      </w:r>
      <w:r w:rsidR="00255C6C">
        <w:rPr>
          <w:rFonts w:ascii="Times New Roman" w:hAnsi="Times New Roman"/>
          <w:sz w:val="28"/>
          <w:szCs w:val="28"/>
        </w:rPr>
        <w:t xml:space="preserve">  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matéria ao plenário para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255C6C">
        <w:rPr>
          <w:rFonts w:ascii="Times New Roman" w:hAnsi="Times New Roman"/>
          <w:sz w:val="28"/>
          <w:szCs w:val="28"/>
        </w:rPr>
        <w:t>22</w:t>
      </w:r>
      <w:r w:rsidR="00D71ACE">
        <w:rPr>
          <w:rFonts w:ascii="Times New Roman" w:hAnsi="Times New Roman"/>
          <w:sz w:val="28"/>
          <w:szCs w:val="28"/>
        </w:rPr>
        <w:t xml:space="preserve"> de março</w:t>
      </w:r>
      <w:r w:rsidR="00C03850">
        <w:rPr>
          <w:rFonts w:ascii="Times New Roman" w:hAnsi="Times New Roman"/>
          <w:sz w:val="28"/>
          <w:szCs w:val="28"/>
        </w:rPr>
        <w:t xml:space="preserve"> de 2019</w:t>
      </w:r>
      <w:r w:rsidR="00310C49">
        <w:rPr>
          <w:rFonts w:ascii="Times New Roman" w:hAnsi="Times New Roman"/>
          <w:sz w:val="28"/>
          <w:szCs w:val="28"/>
        </w:rPr>
        <w:t>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255C6C" w:rsidRDefault="00255C6C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255C6C" w:rsidRDefault="00255C6C" w:rsidP="00255C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Jones Leiria de Lima</w:t>
      </w:r>
    </w:p>
    <w:p w:rsidR="00255C6C" w:rsidRDefault="00255C6C" w:rsidP="00255C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Vice 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BB7440">
        <w:rPr>
          <w:rFonts w:ascii="Times New Roman" w:hAnsi="Times New Roman"/>
          <w:sz w:val="28"/>
          <w:szCs w:val="28"/>
        </w:rPr>
        <w:t>Die</w:t>
      </w:r>
      <w:r w:rsidR="00C03850">
        <w:rPr>
          <w:rFonts w:ascii="Times New Roman" w:hAnsi="Times New Roman"/>
          <w:sz w:val="28"/>
          <w:szCs w:val="28"/>
        </w:rPr>
        <w:t>i</w:t>
      </w:r>
      <w:r w:rsidR="00BB7440">
        <w:rPr>
          <w:rFonts w:ascii="Times New Roman" w:hAnsi="Times New Roman"/>
          <w:sz w:val="28"/>
          <w:szCs w:val="28"/>
        </w:rPr>
        <w:t>ke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sectPr w:rsidR="00004308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7BD5"/>
    <w:rsid w:val="00255C6C"/>
    <w:rsid w:val="002C624D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B30B9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3850"/>
    <w:rsid w:val="00C0450D"/>
    <w:rsid w:val="00C22058"/>
    <w:rsid w:val="00C232BB"/>
    <w:rsid w:val="00C40358"/>
    <w:rsid w:val="00C604E7"/>
    <w:rsid w:val="00D5118A"/>
    <w:rsid w:val="00D62DBB"/>
    <w:rsid w:val="00D71ACE"/>
    <w:rsid w:val="00D75E60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3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2019-03-06T19:00:00Z</cp:lastPrinted>
  <dcterms:created xsi:type="dcterms:W3CDTF">2019-03-22T17:35:00Z</dcterms:created>
  <dcterms:modified xsi:type="dcterms:W3CDTF">2019-03-22T17:35:00Z</dcterms:modified>
</cp:coreProperties>
</file>